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DA" w:rsidRPr="00090FDA" w:rsidRDefault="00090FDA" w:rsidP="00090F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Итоги конкурса творческих работ старшеклассников «Идеи Д.С. Лихачева и современность» 2012г.</w:t>
      </w:r>
    </w:p>
    <w:p w:rsidR="00090FDA" w:rsidRPr="00090FDA" w:rsidRDefault="00090FDA" w:rsidP="00090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ПРОТОКОЛ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br/>
        <w:t xml:space="preserve">заседания жюри конкурса творческих работ старшеклассников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br/>
        <w:t>«Идеи Д.С. Лихачева и современность»</w:t>
      </w:r>
    </w:p>
    <w:p w:rsidR="00090FDA" w:rsidRDefault="00090FDA" w:rsidP="00090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br/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Присутствовали: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Запесоцкий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А.С., Буров Н.В.,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Карачевцев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И.А., Карпов А.В.,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Клементьев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Б.Г., Лебедев О.Е., Лейкина .А., Марков А.П., Шор Ю.М.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Повестка дня: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Подведение итогов конкурса творческих работ старшеклассников «Идеи Д.С. Лихачева и современность» и определение победителей.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Слушали:</w:t>
      </w:r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br/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Председателя жюри, ректора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СПбГУП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профессора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Запесоцкого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А.С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 творческих работ старшеклассников «Идеи Д.С. Лихачева и современность» вошел в «Перечень олимпиад и иных конкурсных мероприятий, по итогам которых присуждаются премии для поддержки талантливой молодежи в 2012 году», утвержденный приказом Министерства образования и науки РФ от 20.10.2011 № 2502. Конкурс вызвал большой интерес у учащихся значительного числа регионов России. На конкурс подано 696 работ из 64 регионов России, Республики Беларусь и Республики Казахстан. Все работы прошли рецензирование членами жюри, сопровождаются рецензиями и оценками по десятибалльной шкале. Группа лучших работ прошла внешнее рецензирование. По итогам рецензирования  членами жюри, предлагаю:</w:t>
      </w:r>
    </w:p>
    <w:p w:rsidR="00090FDA" w:rsidRDefault="00090FDA" w:rsidP="00090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1. «Гран-при» не присуждать</w:t>
      </w:r>
    </w:p>
    <w:p w:rsidR="00090FDA" w:rsidRDefault="00090FDA" w:rsidP="00090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2. Победитель конкурса (I место)</w:t>
      </w:r>
    </w:p>
    <w:p w:rsidR="00090FDA" w:rsidRDefault="00090FDA" w:rsidP="00090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учащаяся 11 класса Международной гимназии «Ольгино»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СПбГУП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Кондратенко Татьяна Владимировна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 творческой работы на тему: «Правдоискательство как оно есть».</w:t>
      </w:r>
    </w:p>
    <w:p w:rsidR="00090FDA" w:rsidRDefault="00090FDA" w:rsidP="00090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 3. Призеры конкурса (II место):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учащаяся 11 класса средней общеобразовательной школы № 979  Москвы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Головачева Мария Валерьевна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 творческой работы на тему: «Идеи Д.С. Лихачева и социальные проблемы наших дней»;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- учащаяся 11 класса  средней общеобразовательной школы № 9 с углубленным изучением предметов г. Череповца Вологодской области  </w:t>
      </w:r>
      <w:proofErr w:type="spellStart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Покаместова</w:t>
      </w:r>
      <w:proofErr w:type="spellEnd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Анна Павловна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автор творческой работы на тему: «СМИ 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как фактор формирования общественного мнения в контексте культурологических идей Д.С. Лихачева»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 Представить победителя и призеров Конкурса в качестве кандидатов на премии для поддержки талантливой молодежи в 2011 году, утвержденные Приказом Министерства и образования и науки РФ от 20.10.2011 № 2502.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 xml:space="preserve">5. Участники конкурса, награждаемые дипломом </w:t>
      </w:r>
      <w:proofErr w:type="spellStart"/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СПбГУП</w:t>
      </w:r>
      <w:proofErr w:type="spellEnd"/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 xml:space="preserve"> и премией в размере 10 000 руб. (III место):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учащаяся 10 класса средней общеобразовательной школы № 2 г. Отрадное Ленинградской области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Букина Анастасия Игоревна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 творческой работы на тему: «Вклад Дмитрия Сергеевича Лихачева  в дело сохранения образа Петербурга»;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учащаяся 11 класса средней общеобразовательной школы № 16 с углубленным изучением отдельных предметов г. Комсомольска-на-Амуре Хабаровского края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Кравченко Кристина Игоревна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автор творческой работы на тему: «От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бездуховности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духовности»;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учащийся 11 класса средней общеобразовательной школы № 523 Санкт-Петербурга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Советов Иван Владимирович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 творческой работы на тему: «Быть интеллигентом – звучит гордо и своевременно»;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учащийся 10 класса гимназии № 1 г. Североморска Мурманской области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Хоменко Павел Сергеевич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 автор творческой работы на тему: «Как я иду к своей цели»;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учащаяся 11 класса средней общеобразовательной школы № 103 с углубленным изучением иностранного языка г.Уфы Республики Башкортостан </w:t>
      </w:r>
      <w:proofErr w:type="spellStart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Шайдулина</w:t>
      </w:r>
      <w:proofErr w:type="spellEnd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Алена Григорьевна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 творческой работы на тему: «Рыцарь Слова: мысли Д.С. Лихачева о языке как духовное завещание ХХI веку».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090F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6. Наградить дипломами за исследовательскую работу следующих участников: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учащуюся 9 класса Белгородского инженерно-юношеского лицея-интерната Белгородской области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Беляеву Алину Витальевну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автора исследовательской работы на тему: «Художественный мир Михаила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Сопина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свете идей Д.С. Лихачева»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учащуюся 10 класса средней общеобразовательной школы с. Чувашское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Урметьево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Самарской области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Калашникову Викторию Кузьминичну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автора исследовательской работы на тему: «Отражение взаимоотношений человека и природы в чувашской мифологии»;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lastRenderedPageBreak/>
        <w:t xml:space="preserve">- учащуюся 11 класса средней общеобразовательной школы № 318 с углубленным изучением итальянского языка  Санкт-Петербурга </w:t>
      </w:r>
      <w:proofErr w:type="spellStart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highlight w:val="yellow"/>
          <w:lang w:eastAsia="ru-RU"/>
        </w:rPr>
        <w:t>Лукомскую</w:t>
      </w:r>
      <w:proofErr w:type="spellEnd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highlight w:val="yellow"/>
          <w:lang w:eastAsia="ru-RU"/>
        </w:rPr>
        <w:t xml:space="preserve"> Валерию Леонидовну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lang w:eastAsia="ru-RU"/>
        </w:rPr>
        <w:t>, автора исследовательской работы на тему: «Тема города в творчестве ленинградских поэтов»;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учащуюся 11 класса средней общеобразовательной школы № 4 г. Пикалево Ленинградской области </w:t>
      </w:r>
      <w:proofErr w:type="spellStart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Красанову</w:t>
      </w:r>
      <w:proofErr w:type="spellEnd"/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Юлию Константиновну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автора исследовательской работы на тему:   «Великая  русская культура»;</w:t>
      </w:r>
    </w:p>
    <w:p w:rsidR="00090FDA" w:rsidRP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учащуюся 10 класса Медынской средней общеобразовательной школы Калужской области </w:t>
      </w:r>
      <w:r w:rsidRPr="00090F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Медведеву Юлию Валерьевну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автора исследовательской работы на тему: «Свобода и личность».</w:t>
      </w:r>
    </w:p>
    <w:p w:rsid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Наградить всех учащихся, представивших работы на конкурс, дипломом участника конкурса творческих работ старшеклассников «Идеи Д.С. Лихачева и современность».</w:t>
      </w:r>
    </w:p>
    <w:p w:rsidR="00090FDA" w:rsidRP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Предложение о награждениях принято единогласно.</w:t>
      </w:r>
    </w:p>
    <w:p w:rsidR="00090FDA" w:rsidRP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Председатель жюри, ректор </w:t>
      </w:r>
      <w:proofErr w:type="spellStart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СПбГУП</w:t>
      </w:r>
      <w:proofErr w:type="spellEnd"/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член-корреспондент РАН, академик РАО, Заслуженный деятель науки РФ, доктор культурологических наук, профессор  </w:t>
      </w:r>
    </w:p>
    <w:p w:rsidR="00090FDA" w:rsidRPr="00090FDA" w:rsidRDefault="00090FDA" w:rsidP="00090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F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А.С. ЗАПЕСОЦКИЙ</w:t>
      </w:r>
    </w:p>
    <w:p w:rsidR="008A2D91" w:rsidRPr="00090FDA" w:rsidRDefault="008A2D91" w:rsidP="00090FDA">
      <w:pPr>
        <w:jc w:val="both"/>
        <w:rPr>
          <w:sz w:val="28"/>
          <w:szCs w:val="28"/>
        </w:rPr>
      </w:pPr>
    </w:p>
    <w:sectPr w:rsidR="008A2D91" w:rsidRPr="00090FDA" w:rsidSect="008A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0FDA"/>
    <w:rsid w:val="00090FDA"/>
    <w:rsid w:val="008A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91"/>
  </w:style>
  <w:style w:type="paragraph" w:styleId="1">
    <w:name w:val="heading 1"/>
    <w:basedOn w:val="a"/>
    <w:link w:val="10"/>
    <w:uiPriority w:val="9"/>
    <w:qFormat/>
    <w:rsid w:val="0009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15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FDA"/>
    <w:rPr>
      <w:rFonts w:ascii="Times New Roman" w:eastAsia="Times New Roman" w:hAnsi="Times New Roman" w:cs="Times New Roman"/>
      <w:b/>
      <w:bCs/>
      <w:color w:val="000000"/>
      <w:spacing w:val="-15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2013-04-06T13:23:00Z</dcterms:created>
  <dcterms:modified xsi:type="dcterms:W3CDTF">2013-04-06T13:28:00Z</dcterms:modified>
</cp:coreProperties>
</file>