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51" w:rsidRDefault="00BC2B51" w:rsidP="00BC2B51">
      <w:pPr>
        <w:shd w:val="clear" w:color="auto" w:fill="FFFFFF"/>
        <w:spacing w:after="0" w:line="312" w:lineRule="atLeast"/>
        <w:jc w:val="center"/>
        <w:rPr>
          <w:rFonts w:ascii="Arial Narrow" w:eastAsia="Times New Roman" w:hAnsi="Arial Narrow" w:cs="Arial"/>
          <w:caps/>
          <w:color w:val="000000"/>
          <w:lang w:eastAsia="ru-RU"/>
        </w:rPr>
      </w:pPr>
      <w:r w:rsidRPr="00BC2B51">
        <w:rPr>
          <w:rFonts w:ascii="Arial Narrow" w:eastAsia="Times New Roman" w:hAnsi="Arial Narrow" w:cs="Arial"/>
          <w:b/>
          <w:bCs/>
          <w:i/>
          <w:iCs/>
          <w:caps/>
          <w:color w:val="000000"/>
          <w:lang w:eastAsia="ru-RU"/>
        </w:rPr>
        <w:t>Типы придаточных предложений в русском языке</w:t>
      </w:r>
      <w:r w:rsidRPr="00BC2B51">
        <w:rPr>
          <w:rFonts w:ascii="Arial Narrow" w:eastAsia="Times New Roman" w:hAnsi="Arial Narrow" w:cs="Arial"/>
          <w:caps/>
          <w:color w:val="000000"/>
          <w:lang w:eastAsia="ru-RU"/>
        </w:rPr>
        <w:t> </w:t>
      </w:r>
    </w:p>
    <w:p w:rsidR="00BC2B51" w:rsidRPr="00BC2B51" w:rsidRDefault="00BC2B51" w:rsidP="00BC2B51">
      <w:pPr>
        <w:shd w:val="clear" w:color="auto" w:fill="FFFFFF"/>
        <w:spacing w:after="0" w:line="312" w:lineRule="atLeast"/>
        <w:jc w:val="center"/>
        <w:rPr>
          <w:rFonts w:ascii="Arial Narrow" w:eastAsia="Times New Roman" w:hAnsi="Arial Narrow" w:cs="Arial"/>
          <w:caps/>
          <w:color w:val="000000"/>
          <w:lang w:eastAsia="ru-RU"/>
        </w:rPr>
      </w:pPr>
    </w:p>
    <w:tbl>
      <w:tblPr>
        <w:tblW w:w="10915" w:type="dxa"/>
        <w:tblCellSpacing w:w="0" w:type="dxa"/>
        <w:tblInd w:w="-109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5"/>
        <w:gridCol w:w="983"/>
        <w:gridCol w:w="1134"/>
        <w:gridCol w:w="2134"/>
        <w:gridCol w:w="1493"/>
        <w:gridCol w:w="1051"/>
        <w:gridCol w:w="2835"/>
      </w:tblGrid>
      <w:tr w:rsidR="00BC2B51" w:rsidRPr="00BC2B51" w:rsidTr="00CB4C5C">
        <w:trPr>
          <w:tblCellSpacing w:w="0" w:type="dxa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Т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прид</w:t>
            </w:r>
            <w:proofErr w:type="gramStart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а</w:t>
            </w:r>
            <w:proofErr w:type="spellEnd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br/>
              <w:t>точного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В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С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вязь </w:t>
            </w:r>
            <w:proofErr w:type="spellStart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присловная</w:t>
            </w:r>
            <w:proofErr w:type="spellEnd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неприсловн</w:t>
            </w:r>
            <w:proofErr w:type="spellEnd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С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редства связи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У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каз</w:t>
            </w:r>
            <w:proofErr w:type="gramStart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а-</w:t>
            </w:r>
            <w:proofErr w:type="gramEnd"/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br/>
              <w:t>тельные слова в ГП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6A15B9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П</w:t>
            </w:r>
            <w:r w:rsidR="00BC2B51"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ример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союзы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союзные слова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1. </w:t>
            </w:r>
            <w:proofErr w:type="spell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опред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</w:t>
            </w:r>
            <w:proofErr w:type="spell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-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br/>
            </w:r>
            <w:proofErr w:type="spell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лительное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какой?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сущ. или мест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главной части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который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 какой, чей, когда, где, куда, откуда, что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такой, тот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Тот дом,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 которому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мы шли, стоял на горе.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Дом,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стоял на горе, был хорошо виден.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2. изъясн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и-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br/>
              <w:t>тельное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паде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ж-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br/>
            </w:r>
            <w:proofErr w:type="spell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ные</w:t>
            </w:r>
            <w:proofErr w:type="spell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глагол, пред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аречие, сущ. со знач. речи, мысли, чувства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 как, будто, как будто, как бы, как бы не, чтобы, чтобы не, ли, не... ли, ли... или, то ли... то ли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что, кто, как, какой, почему, где, куда, откуда, насколько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то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(во всех формах)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Известие о том,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я приеду, его не обрадовало.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Я не знаю,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как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ему об этом сказать.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Надо,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чтобы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он пришел.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3. времени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когда, как долго, с каких пор, до каких пор?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когда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, как, пока, едва, только, прежде чем, в то время как, до тех </w:t>
            </w:r>
            <w:proofErr w:type="gramStart"/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пор</w:t>
            </w:r>
            <w:proofErr w:type="gramEnd"/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пока, с тех пор как, как вдруг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когда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(если относится к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тогда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или др. наречию со знач. времени в главной части)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тогда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Когда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она выходила из гостиной, в дверь позвонили.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Пока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мы собирались, пошёл сильный дождь.</w:t>
            </w:r>
          </w:p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В доме уже все улеглись спать,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как вдруг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раздался пронзительный звонок в дверь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4. места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где, куда, откуда?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мест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м. указат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слова), наречие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где, куда, откуда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там, туда, оттуда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3D29A7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Я был </w:t>
            </w:r>
            <w:r w:rsidRPr="00BC2B51"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ru-RU"/>
              </w:rPr>
              <w:t>там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где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никто из вас не был. Пойду,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куда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глаза глядят.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Он вернулся, откуда 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никто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не возвраща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тся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5. причины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почему, отчего?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потому 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 оттого что, так как, ибо, благо, благодаря тому что, поскольку, тем более что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Я очень нервничал,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так как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был не до конца готов к ответу.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3D29A7" w:rsidRP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Благодаря </w:t>
            </w:r>
            <w:proofErr w:type="gramStart"/>
            <w:r w:rsidR="003D29A7" w:rsidRP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тому</w:t>
            </w:r>
            <w:proofErr w:type="gramEnd"/>
            <w:r w:rsidR="003D29A7" w:rsidRP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что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мы прибыли на вокзал заранее, нам удалось купить билеты на скорый поезд.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6. следствия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3D29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каково следствие?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так что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Было холодно,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так 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из дома мы не выходили.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7. условия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при каком условии?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312" w:lineRule="atLeast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если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(...то / так / тогда), когда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(</w:t>
            </w:r>
            <w:proofErr w:type="spell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=если</w:t>
            </w:r>
            <w:proofErr w:type="spell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),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коли, коль скоро, раз, в случае если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3D29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Если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ты не позвонишь, я буду волноваться.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Я не стану рассказывать, </w:t>
            </w:r>
            <w:r w:rsidR="003D29A7" w:rsidRP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раз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никто не слушает. 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8. цели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зачем, с какой целью?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чтобы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(чтоб), для того чтобы, с тем чтобы, затем чтобы, дабы, лишь бы, только бы, лишь бы только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затем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3D29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Они пришли,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чтобы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проститься.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Он взял в библиотеке театральную энциклопедию, </w:t>
            </w:r>
            <w:r w:rsidR="003D29A7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с </w:t>
            </w:r>
            <w:proofErr w:type="gramStart"/>
            <w:r w:rsidR="003D29A7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тем</w:t>
            </w:r>
            <w:proofErr w:type="gramEnd"/>
            <w:r w:rsidR="003D29A7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чтобы</w:t>
            </w:r>
            <w:r w:rsidR="003D29A7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решить кроссворд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9. уступки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несмотря не что, вопреки чему?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хотя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(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хоть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),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несмотря на то что, даром что, пусть, пускай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что (бы) ни, кто (бы) ни, какой (бы) ни, сколько (бы) ни, как (бы) ни, где (бы) ни, куда (бы) ни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CB4C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Хотя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я болел,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но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задание выполнил.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Как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я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ни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стремился домой, поехать туда мне не удалось.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CB4C5C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Несмотря на </w:t>
            </w:r>
            <w:proofErr w:type="gramStart"/>
            <w:r w:rsidR="00CB4C5C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то</w:t>
            </w:r>
            <w:proofErr w:type="gramEnd"/>
            <w:r w:rsidR="00CB4C5C" w:rsidRP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что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дом был просторным, гостям пришлось ночевать на сеновале.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CB4C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10. сравнения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как что, подобно чему?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как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 будто, словно, точно, подобно тому как, так же как, как будто, как бы, будто бы, словно бы, как будто бы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FF4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Листья зеленеют,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словно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их кто-то вымыл. Было так тихо,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как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бывает только в осеннем лесу.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CB4C5C" w:rsidRP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Подобно </w:t>
            </w:r>
            <w:proofErr w:type="gramStart"/>
            <w:r w:rsidR="00CB4C5C" w:rsidRP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тому</w:t>
            </w:r>
            <w:proofErr w:type="gramEnd"/>
            <w:r w:rsidR="00CB4C5C" w:rsidRP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как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слетаются ночные бабочки на свет</w:t>
            </w:r>
            <w:r w:rsidR="00CB4C5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девчонки прибежали на сигнал автолавки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11. меры и степени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 какой мере, степени?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мест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м. указательные слова), наречие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что, чтобы,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любой сравнительный союз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насколько, сколько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так, </w:t>
            </w:r>
            <w:proofErr w:type="gramStart"/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такой</w:t>
            </w:r>
            <w:proofErr w:type="gramEnd"/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, настолько, (не) столько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Было так тихо,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становилось не по себе. Мы поднялись на такую высоту,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 захватывало дух.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12. образа действия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как, каким образом?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как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Я всё сделал так,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как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ты мне сказал.</w:t>
            </w:r>
          </w:p>
        </w:tc>
      </w:tr>
      <w:tr w:rsidR="00BC2B51" w:rsidRPr="00BC2B51" w:rsidTr="00CB4C5C">
        <w:trPr>
          <w:tblCellSpacing w:w="0" w:type="dxa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CB4C5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13. присоединительное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что</w:t>
            </w: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(в любой падежной форме), 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отчего, почему, зачем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2B51" w:rsidRPr="00BC2B51" w:rsidRDefault="00BC2B51" w:rsidP="00BC2B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Отец долго не приезжал,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что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всех беспокоило. Я здоров,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u w:val="single"/>
                <w:lang w:eastAsia="ru-RU"/>
              </w:rPr>
              <w:t>чего</w:t>
            </w:r>
            <w:r w:rsidR="00FF4BE6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C2B5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ru-RU"/>
              </w:rPr>
              <w:t>и вам желаю.</w:t>
            </w:r>
          </w:p>
        </w:tc>
      </w:tr>
    </w:tbl>
    <w:p w:rsidR="00D55177" w:rsidRPr="00BC2B51" w:rsidRDefault="00D55177" w:rsidP="00BC2B51">
      <w:pPr>
        <w:ind w:left="-1134" w:right="-426"/>
        <w:rPr>
          <w:rFonts w:ascii="Arial Narrow" w:hAnsi="Arial Narrow"/>
        </w:rPr>
      </w:pPr>
    </w:p>
    <w:sectPr w:rsidR="00D55177" w:rsidRPr="00BC2B51" w:rsidSect="00BC2B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C2B51"/>
    <w:rsid w:val="003D29A7"/>
    <w:rsid w:val="006A15B9"/>
    <w:rsid w:val="00827B7D"/>
    <w:rsid w:val="00BC2B51"/>
    <w:rsid w:val="00CB4C5C"/>
    <w:rsid w:val="00D55177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2016-12-05T14:00:00Z</dcterms:created>
  <dcterms:modified xsi:type="dcterms:W3CDTF">2016-12-05T14:42:00Z</dcterms:modified>
</cp:coreProperties>
</file>