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8E489" w14:textId="77777777" w:rsidR="00655CDB" w:rsidRPr="00655CDB" w:rsidRDefault="00655CDB" w:rsidP="00655CDB">
      <w:pPr>
        <w:spacing w:after="0" w:line="276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655CDB">
        <w:rPr>
          <w:rFonts w:ascii="Arial" w:hAnsi="Arial" w:cs="Arial"/>
          <w:b/>
          <w:bCs/>
          <w:i/>
          <w:iCs/>
          <w:sz w:val="24"/>
          <w:szCs w:val="24"/>
        </w:rPr>
        <w:t>СЛУЖЕБНЫЕ ЧАСТИ РЕЧИ</w:t>
      </w:r>
    </w:p>
    <w:p w14:paraId="7F142845" w14:textId="3317E88A" w:rsidR="00655CDB" w:rsidRPr="00655CDB" w:rsidRDefault="00655CDB" w:rsidP="00655CDB">
      <w:pPr>
        <w:spacing w:line="276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655CDB">
        <w:rPr>
          <w:rFonts w:ascii="Arial" w:hAnsi="Arial" w:cs="Arial"/>
          <w:sz w:val="24"/>
          <w:szCs w:val="24"/>
        </w:rPr>
        <w:t>Служебными называются такие части речи, которые без самостоятельных частей речи не могут формировать предложение и служат для связи самостоятельных единиц или для выражения добавочных оттенков смысла. </w:t>
      </w:r>
    </w:p>
    <w:p w14:paraId="4359CA5D" w14:textId="77777777" w:rsidR="00655CDB" w:rsidRPr="00655CDB" w:rsidRDefault="00655CDB" w:rsidP="00655CDB">
      <w:pPr>
        <w:spacing w:after="0" w:line="276" w:lineRule="auto"/>
        <w:ind w:left="-567"/>
        <w:jc w:val="center"/>
        <w:rPr>
          <w:rFonts w:ascii="Arial" w:hAnsi="Arial" w:cs="Arial"/>
          <w:sz w:val="24"/>
          <w:szCs w:val="24"/>
        </w:rPr>
      </w:pPr>
      <w:bookmarkStart w:id="0" w:name="i11"/>
      <w:bookmarkEnd w:id="0"/>
      <w:r w:rsidRPr="00655CDB">
        <w:rPr>
          <w:rFonts w:ascii="Arial" w:hAnsi="Arial" w:cs="Arial"/>
          <w:b/>
          <w:bCs/>
          <w:i/>
          <w:iCs/>
          <w:sz w:val="24"/>
          <w:szCs w:val="24"/>
        </w:rPr>
        <w:t>Предлог</w:t>
      </w:r>
    </w:p>
    <w:p w14:paraId="66B52FD1" w14:textId="77777777" w:rsidR="00655CDB" w:rsidRPr="00655CDB" w:rsidRDefault="00655CDB" w:rsidP="00655CDB">
      <w:pPr>
        <w:spacing w:after="0" w:line="276" w:lineRule="auto"/>
        <w:ind w:left="-567" w:firstLine="851"/>
        <w:jc w:val="both"/>
        <w:rPr>
          <w:rFonts w:ascii="Arial" w:hAnsi="Arial" w:cs="Arial"/>
          <w:sz w:val="24"/>
          <w:szCs w:val="24"/>
        </w:rPr>
      </w:pPr>
      <w:r w:rsidRPr="00655CDB">
        <w:rPr>
          <w:rFonts w:ascii="Arial" w:hAnsi="Arial" w:cs="Arial"/>
          <w:b/>
          <w:bCs/>
          <w:sz w:val="24"/>
          <w:szCs w:val="24"/>
        </w:rPr>
        <w:t>Предлог</w:t>
      </w:r>
      <w:r w:rsidRPr="00655CDB">
        <w:rPr>
          <w:rFonts w:ascii="Arial" w:hAnsi="Arial" w:cs="Arial"/>
          <w:sz w:val="24"/>
          <w:szCs w:val="24"/>
        </w:rPr>
        <w:t> — это служебная часть речи, которая служит для связи существительного, местоимения и числительного с другими словами в словосочетании. Предлоги могут обозначать отношения между действием и объектом (</w:t>
      </w:r>
      <w:r w:rsidRPr="00655CDB">
        <w:rPr>
          <w:rFonts w:ascii="Arial" w:hAnsi="Arial" w:cs="Arial"/>
          <w:i/>
          <w:iCs/>
          <w:sz w:val="24"/>
          <w:szCs w:val="24"/>
        </w:rPr>
        <w:t>смотреть на небо</w:t>
      </w:r>
      <w:r w:rsidRPr="00655CDB">
        <w:rPr>
          <w:rFonts w:ascii="Arial" w:hAnsi="Arial" w:cs="Arial"/>
          <w:sz w:val="24"/>
          <w:szCs w:val="24"/>
        </w:rPr>
        <w:t>), объектом и объектом (</w:t>
      </w:r>
      <w:r w:rsidRPr="00655CDB">
        <w:rPr>
          <w:rFonts w:ascii="Arial" w:hAnsi="Arial" w:cs="Arial"/>
          <w:i/>
          <w:iCs/>
          <w:sz w:val="24"/>
          <w:szCs w:val="24"/>
        </w:rPr>
        <w:t>лодка с парусом</w:t>
      </w:r>
      <w:r w:rsidRPr="00655CDB">
        <w:rPr>
          <w:rFonts w:ascii="Arial" w:hAnsi="Arial" w:cs="Arial"/>
          <w:sz w:val="24"/>
          <w:szCs w:val="24"/>
        </w:rPr>
        <w:t>), признаком и объектом (</w:t>
      </w:r>
      <w:r w:rsidRPr="00655CDB">
        <w:rPr>
          <w:rFonts w:ascii="Arial" w:hAnsi="Arial" w:cs="Arial"/>
          <w:i/>
          <w:iCs/>
          <w:sz w:val="24"/>
          <w:szCs w:val="24"/>
        </w:rPr>
        <w:t>готовый на самопожертвование</w:t>
      </w:r>
      <w:r w:rsidRPr="00655CDB">
        <w:rPr>
          <w:rFonts w:ascii="Arial" w:hAnsi="Arial" w:cs="Arial"/>
          <w:sz w:val="24"/>
          <w:szCs w:val="24"/>
        </w:rPr>
        <w:t>).</w:t>
      </w:r>
    </w:p>
    <w:p w14:paraId="4FF8638E" w14:textId="77777777" w:rsidR="00655CDB" w:rsidRPr="00655CDB" w:rsidRDefault="00655CDB" w:rsidP="00655CDB">
      <w:pPr>
        <w:spacing w:after="0" w:line="276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655CDB">
        <w:rPr>
          <w:rFonts w:ascii="Arial" w:hAnsi="Arial" w:cs="Arial"/>
          <w:sz w:val="24"/>
          <w:szCs w:val="24"/>
        </w:rPr>
        <w:t>Предлоги не изменяются, не являются самостоятельными членами предложения.</w:t>
      </w:r>
    </w:p>
    <w:p w14:paraId="07101761" w14:textId="6B82F907" w:rsidR="00655CDB" w:rsidRPr="00655CDB" w:rsidRDefault="00655CDB" w:rsidP="00655CDB">
      <w:pPr>
        <w:spacing w:after="0" w:line="276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655CDB">
        <w:rPr>
          <w:rFonts w:ascii="Arial" w:hAnsi="Arial" w:cs="Arial"/>
          <w:sz w:val="24"/>
          <w:szCs w:val="24"/>
        </w:rPr>
        <w:t xml:space="preserve">При синтаксическом разборе предлоги </w:t>
      </w:r>
      <w:r>
        <w:rPr>
          <w:rFonts w:ascii="Arial" w:hAnsi="Arial" w:cs="Arial"/>
          <w:sz w:val="24"/>
          <w:szCs w:val="24"/>
        </w:rPr>
        <w:t>должны</w:t>
      </w:r>
      <w:r w:rsidRPr="00655CDB">
        <w:rPr>
          <w:rFonts w:ascii="Arial" w:hAnsi="Arial" w:cs="Arial"/>
          <w:sz w:val="24"/>
          <w:szCs w:val="24"/>
        </w:rPr>
        <w:t xml:space="preserve"> быть подчеркнуты вместе с присоединяемым словом в качестве единой предложно-падежной группы, выражающей единое значение. </w:t>
      </w:r>
    </w:p>
    <w:p w14:paraId="0F5DA115" w14:textId="77777777" w:rsidR="00655CDB" w:rsidRPr="00655CDB" w:rsidRDefault="00655CDB" w:rsidP="00655CDB">
      <w:pPr>
        <w:spacing w:after="0" w:line="276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655CDB">
        <w:rPr>
          <w:rFonts w:ascii="Arial" w:hAnsi="Arial" w:cs="Arial"/>
          <w:sz w:val="24"/>
          <w:szCs w:val="24"/>
        </w:rPr>
        <w:t>Предлоги употребляются либо с одним падежом (например, </w:t>
      </w:r>
      <w:r w:rsidRPr="00655CDB">
        <w:rPr>
          <w:rFonts w:ascii="Arial" w:hAnsi="Arial" w:cs="Arial"/>
          <w:i/>
          <w:iCs/>
          <w:sz w:val="24"/>
          <w:szCs w:val="24"/>
        </w:rPr>
        <w:t>несмотря на</w:t>
      </w:r>
      <w:r w:rsidRPr="00655CDB">
        <w:rPr>
          <w:rFonts w:ascii="Arial" w:hAnsi="Arial" w:cs="Arial"/>
          <w:sz w:val="24"/>
          <w:szCs w:val="24"/>
        </w:rPr>
        <w:t> — с В. п., </w:t>
      </w:r>
      <w:r w:rsidRPr="00655CDB">
        <w:rPr>
          <w:rFonts w:ascii="Arial" w:hAnsi="Arial" w:cs="Arial"/>
          <w:i/>
          <w:iCs/>
          <w:sz w:val="24"/>
          <w:szCs w:val="24"/>
        </w:rPr>
        <w:t>от</w:t>
      </w:r>
      <w:r w:rsidRPr="00655CDB">
        <w:rPr>
          <w:rFonts w:ascii="Arial" w:hAnsi="Arial" w:cs="Arial"/>
          <w:sz w:val="24"/>
          <w:szCs w:val="24"/>
        </w:rPr>
        <w:t> и </w:t>
      </w:r>
      <w:r w:rsidRPr="00655CDB">
        <w:rPr>
          <w:rFonts w:ascii="Arial" w:hAnsi="Arial" w:cs="Arial"/>
          <w:i/>
          <w:iCs/>
          <w:sz w:val="24"/>
          <w:szCs w:val="24"/>
        </w:rPr>
        <w:t>у — </w:t>
      </w:r>
      <w:r w:rsidRPr="00655CDB">
        <w:rPr>
          <w:rFonts w:ascii="Arial" w:hAnsi="Arial" w:cs="Arial"/>
          <w:sz w:val="24"/>
          <w:szCs w:val="24"/>
        </w:rPr>
        <w:t>с Р. п.), либо с несколькими падежами (например,</w:t>
      </w:r>
      <w:r w:rsidRPr="00655CDB">
        <w:rPr>
          <w:rFonts w:ascii="Arial" w:hAnsi="Arial" w:cs="Arial"/>
          <w:i/>
          <w:iCs/>
          <w:sz w:val="24"/>
          <w:szCs w:val="24"/>
        </w:rPr>
        <w:t> за</w:t>
      </w:r>
      <w:r w:rsidRPr="00655CDB">
        <w:rPr>
          <w:rFonts w:ascii="Arial" w:hAnsi="Arial" w:cs="Arial"/>
          <w:sz w:val="24"/>
          <w:szCs w:val="24"/>
        </w:rPr>
        <w:t> — с В. п. и Т. п., </w:t>
      </w:r>
      <w:r w:rsidRPr="00655CDB">
        <w:rPr>
          <w:rFonts w:ascii="Arial" w:hAnsi="Arial" w:cs="Arial"/>
          <w:i/>
          <w:iCs/>
          <w:sz w:val="24"/>
          <w:szCs w:val="24"/>
        </w:rPr>
        <w:t>на</w:t>
      </w:r>
      <w:r w:rsidRPr="00655CDB">
        <w:rPr>
          <w:rFonts w:ascii="Arial" w:hAnsi="Arial" w:cs="Arial"/>
          <w:sz w:val="24"/>
          <w:szCs w:val="24"/>
        </w:rPr>
        <w:t> и </w:t>
      </w:r>
      <w:r w:rsidRPr="00655CDB">
        <w:rPr>
          <w:rFonts w:ascii="Arial" w:hAnsi="Arial" w:cs="Arial"/>
          <w:i/>
          <w:iCs/>
          <w:sz w:val="24"/>
          <w:szCs w:val="24"/>
        </w:rPr>
        <w:t>в</w:t>
      </w:r>
      <w:r w:rsidRPr="00655CDB">
        <w:rPr>
          <w:rFonts w:ascii="Arial" w:hAnsi="Arial" w:cs="Arial"/>
          <w:sz w:val="24"/>
          <w:szCs w:val="24"/>
        </w:rPr>
        <w:t> — с В. п. и П. п., </w:t>
      </w:r>
      <w:r w:rsidRPr="00655CDB">
        <w:rPr>
          <w:rFonts w:ascii="Arial" w:hAnsi="Arial" w:cs="Arial"/>
          <w:i/>
          <w:iCs/>
          <w:sz w:val="24"/>
          <w:szCs w:val="24"/>
        </w:rPr>
        <w:t>по — </w:t>
      </w:r>
      <w:r w:rsidRPr="00655CDB">
        <w:rPr>
          <w:rFonts w:ascii="Arial" w:hAnsi="Arial" w:cs="Arial"/>
          <w:sz w:val="24"/>
          <w:szCs w:val="24"/>
        </w:rPr>
        <w:t>с Д. п. и В. п., </w:t>
      </w:r>
      <w:r w:rsidRPr="00655CDB">
        <w:rPr>
          <w:rFonts w:ascii="Arial" w:hAnsi="Arial" w:cs="Arial"/>
          <w:i/>
          <w:iCs/>
          <w:sz w:val="24"/>
          <w:szCs w:val="24"/>
        </w:rPr>
        <w:t>с — </w:t>
      </w:r>
      <w:r w:rsidRPr="00655CDB">
        <w:rPr>
          <w:rFonts w:ascii="Arial" w:hAnsi="Arial" w:cs="Arial"/>
          <w:sz w:val="24"/>
          <w:szCs w:val="24"/>
        </w:rPr>
        <w:t>с Р. п., В. п. и Т. п.).</w:t>
      </w:r>
    </w:p>
    <w:p w14:paraId="15F968FD" w14:textId="77777777" w:rsidR="00655CDB" w:rsidRPr="00655CDB" w:rsidRDefault="00655CDB" w:rsidP="00655CDB">
      <w:pPr>
        <w:spacing w:before="240" w:after="0" w:line="276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655CDB">
        <w:rPr>
          <w:rFonts w:ascii="Arial" w:hAnsi="Arial" w:cs="Arial"/>
          <w:sz w:val="24"/>
          <w:szCs w:val="24"/>
        </w:rPr>
        <w:t>По образованию предлоги могут быть разделены на</w:t>
      </w:r>
    </w:p>
    <w:p w14:paraId="1C3D7AE5" w14:textId="77777777" w:rsidR="00655CDB" w:rsidRPr="00655CDB" w:rsidRDefault="00655CDB" w:rsidP="00655CDB">
      <w:pPr>
        <w:spacing w:after="0" w:line="276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655CDB">
        <w:rPr>
          <w:rFonts w:ascii="Arial" w:hAnsi="Arial" w:cs="Arial"/>
          <w:sz w:val="24"/>
          <w:szCs w:val="24"/>
        </w:rPr>
        <w:t>1) </w:t>
      </w:r>
      <w:r w:rsidRPr="00655CDB">
        <w:rPr>
          <w:rFonts w:ascii="Arial" w:hAnsi="Arial" w:cs="Arial"/>
          <w:b/>
          <w:bCs/>
          <w:sz w:val="24"/>
          <w:szCs w:val="24"/>
        </w:rPr>
        <w:t>непроизводные</w:t>
      </w:r>
      <w:r w:rsidRPr="00655CDB">
        <w:rPr>
          <w:rFonts w:ascii="Arial" w:hAnsi="Arial" w:cs="Arial"/>
          <w:sz w:val="24"/>
          <w:szCs w:val="24"/>
        </w:rPr>
        <w:t> (первообразные) — не связаны по происхождению с другими частями речи, например, </w:t>
      </w:r>
      <w:r w:rsidRPr="00655CDB">
        <w:rPr>
          <w:rFonts w:ascii="Arial" w:hAnsi="Arial" w:cs="Arial"/>
          <w:i/>
          <w:iCs/>
          <w:sz w:val="24"/>
          <w:szCs w:val="24"/>
        </w:rPr>
        <w:t>без, при</w:t>
      </w:r>
      <w:r w:rsidRPr="00655CDB">
        <w:rPr>
          <w:rFonts w:ascii="Arial" w:hAnsi="Arial" w:cs="Arial"/>
          <w:sz w:val="24"/>
          <w:szCs w:val="24"/>
        </w:rPr>
        <w:t>,</w:t>
      </w:r>
      <w:r w:rsidRPr="00655CDB">
        <w:rPr>
          <w:rFonts w:ascii="Arial" w:hAnsi="Arial" w:cs="Arial"/>
          <w:i/>
          <w:iCs/>
          <w:sz w:val="24"/>
          <w:szCs w:val="24"/>
        </w:rPr>
        <w:t> с, от,</w:t>
      </w:r>
      <w:r w:rsidRPr="00655CDB">
        <w:rPr>
          <w:rFonts w:ascii="Arial" w:hAnsi="Arial" w:cs="Arial"/>
          <w:sz w:val="24"/>
          <w:szCs w:val="24"/>
        </w:rPr>
        <w:t> </w:t>
      </w:r>
      <w:r w:rsidRPr="00655CDB">
        <w:rPr>
          <w:rFonts w:ascii="Arial" w:hAnsi="Arial" w:cs="Arial"/>
          <w:i/>
          <w:iCs/>
          <w:sz w:val="24"/>
          <w:szCs w:val="24"/>
        </w:rPr>
        <w:t>из-за</w:t>
      </w:r>
      <w:r w:rsidRPr="00655CDB">
        <w:rPr>
          <w:rFonts w:ascii="Arial" w:hAnsi="Arial" w:cs="Arial"/>
          <w:sz w:val="24"/>
          <w:szCs w:val="24"/>
        </w:rPr>
        <w:t>;</w:t>
      </w:r>
    </w:p>
    <w:p w14:paraId="7DA05384" w14:textId="77777777" w:rsidR="00655CDB" w:rsidRPr="00655CDB" w:rsidRDefault="00655CDB" w:rsidP="00655CDB">
      <w:pPr>
        <w:spacing w:after="0" w:line="276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655CDB">
        <w:rPr>
          <w:rFonts w:ascii="Arial" w:hAnsi="Arial" w:cs="Arial"/>
          <w:sz w:val="24"/>
          <w:szCs w:val="24"/>
        </w:rPr>
        <w:t>2) </w:t>
      </w:r>
      <w:r w:rsidRPr="00655CDB">
        <w:rPr>
          <w:rFonts w:ascii="Arial" w:hAnsi="Arial" w:cs="Arial"/>
          <w:b/>
          <w:bCs/>
          <w:sz w:val="24"/>
          <w:szCs w:val="24"/>
        </w:rPr>
        <w:t>производные</w:t>
      </w:r>
      <w:r w:rsidRPr="00655CDB">
        <w:rPr>
          <w:rFonts w:ascii="Arial" w:hAnsi="Arial" w:cs="Arial"/>
          <w:sz w:val="24"/>
          <w:szCs w:val="24"/>
        </w:rPr>
        <w:t> (непервообразные), то есть такие, которые связаны по происхождению с другими частями речи:</w:t>
      </w:r>
    </w:p>
    <w:p w14:paraId="0AB0F53A" w14:textId="77777777" w:rsidR="00655CDB" w:rsidRPr="00655CDB" w:rsidRDefault="00655CDB" w:rsidP="00655CDB">
      <w:pPr>
        <w:spacing w:after="0" w:line="276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655CDB">
        <w:rPr>
          <w:rFonts w:ascii="Arial" w:hAnsi="Arial" w:cs="Arial"/>
          <w:sz w:val="24"/>
          <w:szCs w:val="24"/>
        </w:rPr>
        <w:t>а) наречные: </w:t>
      </w:r>
      <w:r w:rsidRPr="00655CDB">
        <w:rPr>
          <w:rFonts w:ascii="Arial" w:hAnsi="Arial" w:cs="Arial"/>
          <w:i/>
          <w:iCs/>
          <w:sz w:val="24"/>
          <w:szCs w:val="24"/>
        </w:rPr>
        <w:t>вблизи, вокруг, напротив,</w:t>
      </w:r>
      <w:r w:rsidRPr="00655CDB">
        <w:rPr>
          <w:rFonts w:ascii="Arial" w:hAnsi="Arial" w:cs="Arial"/>
          <w:sz w:val="24"/>
          <w:szCs w:val="24"/>
        </w:rPr>
        <w:t> </w:t>
      </w:r>
      <w:r w:rsidRPr="00655CDB">
        <w:rPr>
          <w:rFonts w:ascii="Arial" w:hAnsi="Arial" w:cs="Arial"/>
          <w:i/>
          <w:iCs/>
          <w:sz w:val="24"/>
          <w:szCs w:val="24"/>
        </w:rPr>
        <w:t>вдоль</w:t>
      </w:r>
      <w:r w:rsidRPr="00655CDB">
        <w:rPr>
          <w:rFonts w:ascii="Arial" w:hAnsi="Arial" w:cs="Arial"/>
          <w:sz w:val="24"/>
          <w:szCs w:val="24"/>
        </w:rPr>
        <w:t>;</w:t>
      </w:r>
    </w:p>
    <w:p w14:paraId="41BC78BA" w14:textId="77777777" w:rsidR="00655CDB" w:rsidRPr="00655CDB" w:rsidRDefault="00655CDB" w:rsidP="00655CDB">
      <w:pPr>
        <w:spacing w:after="0" w:line="276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655CDB">
        <w:rPr>
          <w:rFonts w:ascii="Arial" w:hAnsi="Arial" w:cs="Arial"/>
          <w:sz w:val="24"/>
          <w:szCs w:val="24"/>
        </w:rPr>
        <w:t>б) отыменные: </w:t>
      </w:r>
      <w:r w:rsidRPr="00655CDB">
        <w:rPr>
          <w:rFonts w:ascii="Arial" w:hAnsi="Arial" w:cs="Arial"/>
          <w:i/>
          <w:iCs/>
          <w:sz w:val="24"/>
          <w:szCs w:val="24"/>
        </w:rPr>
        <w:t>ввиду, в виде</w:t>
      </w:r>
      <w:r w:rsidRPr="00655CDB">
        <w:rPr>
          <w:rFonts w:ascii="Arial" w:hAnsi="Arial" w:cs="Arial"/>
          <w:sz w:val="24"/>
          <w:szCs w:val="24"/>
        </w:rPr>
        <w:t>, </w:t>
      </w:r>
      <w:r w:rsidRPr="00655CDB">
        <w:rPr>
          <w:rFonts w:ascii="Arial" w:hAnsi="Arial" w:cs="Arial"/>
          <w:i/>
          <w:iCs/>
          <w:sz w:val="24"/>
          <w:szCs w:val="24"/>
        </w:rPr>
        <w:t>в течение, за счет, по поводу</w:t>
      </w:r>
      <w:r w:rsidRPr="00655CDB">
        <w:rPr>
          <w:rFonts w:ascii="Arial" w:hAnsi="Arial" w:cs="Arial"/>
          <w:sz w:val="24"/>
          <w:szCs w:val="24"/>
        </w:rPr>
        <w:t>;</w:t>
      </w:r>
    </w:p>
    <w:p w14:paraId="76705C6C" w14:textId="77777777" w:rsidR="00655CDB" w:rsidRPr="00655CDB" w:rsidRDefault="00655CDB" w:rsidP="00655CDB">
      <w:pPr>
        <w:spacing w:after="0" w:line="276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655CDB">
        <w:rPr>
          <w:rFonts w:ascii="Arial" w:hAnsi="Arial" w:cs="Arial"/>
          <w:sz w:val="24"/>
          <w:szCs w:val="24"/>
        </w:rPr>
        <w:t>в) отглагольные: </w:t>
      </w:r>
      <w:r w:rsidRPr="00655CDB">
        <w:rPr>
          <w:rFonts w:ascii="Arial" w:hAnsi="Arial" w:cs="Arial"/>
          <w:i/>
          <w:iCs/>
          <w:sz w:val="24"/>
          <w:szCs w:val="24"/>
        </w:rPr>
        <w:t>благодаря, включая, исключая, начиная, спустя.</w:t>
      </w:r>
    </w:p>
    <w:p w14:paraId="4F9687CE" w14:textId="77777777" w:rsidR="00655CDB" w:rsidRPr="00655CDB" w:rsidRDefault="00655CDB" w:rsidP="00655CDB">
      <w:pPr>
        <w:spacing w:before="240" w:after="0" w:line="276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655CDB">
        <w:rPr>
          <w:rFonts w:ascii="Arial" w:hAnsi="Arial" w:cs="Arial"/>
          <w:sz w:val="24"/>
          <w:szCs w:val="24"/>
        </w:rPr>
        <w:t>По строению предлоги могут быть разделены на</w:t>
      </w:r>
    </w:p>
    <w:p w14:paraId="5CE4CB51" w14:textId="77777777" w:rsidR="00655CDB" w:rsidRPr="00655CDB" w:rsidRDefault="00655CDB" w:rsidP="00655CDB">
      <w:pPr>
        <w:spacing w:after="0" w:line="276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655CDB">
        <w:rPr>
          <w:rFonts w:ascii="Arial" w:hAnsi="Arial" w:cs="Arial"/>
          <w:sz w:val="24"/>
          <w:szCs w:val="24"/>
        </w:rPr>
        <w:t>1) </w:t>
      </w:r>
      <w:r w:rsidRPr="00655CDB">
        <w:rPr>
          <w:rFonts w:ascii="Arial" w:hAnsi="Arial" w:cs="Arial"/>
          <w:b/>
          <w:bCs/>
          <w:sz w:val="24"/>
          <w:szCs w:val="24"/>
        </w:rPr>
        <w:t>простые </w:t>
      </w:r>
      <w:r w:rsidRPr="00655CDB">
        <w:rPr>
          <w:rFonts w:ascii="Arial" w:hAnsi="Arial" w:cs="Arial"/>
          <w:sz w:val="24"/>
          <w:szCs w:val="24"/>
        </w:rPr>
        <w:t>(пишущиеся без пробела): </w:t>
      </w:r>
      <w:r w:rsidRPr="00655CDB">
        <w:rPr>
          <w:rFonts w:ascii="Arial" w:hAnsi="Arial" w:cs="Arial"/>
          <w:i/>
          <w:iCs/>
          <w:sz w:val="24"/>
          <w:szCs w:val="24"/>
        </w:rPr>
        <w:t>вокруг, благодаря, около, вследствие</w:t>
      </w:r>
      <w:r w:rsidRPr="00655CDB">
        <w:rPr>
          <w:rFonts w:ascii="Arial" w:hAnsi="Arial" w:cs="Arial"/>
          <w:sz w:val="24"/>
          <w:szCs w:val="24"/>
        </w:rPr>
        <w:t>;</w:t>
      </w:r>
    </w:p>
    <w:p w14:paraId="5058C854" w14:textId="77777777" w:rsidR="00655CDB" w:rsidRPr="00655CDB" w:rsidRDefault="00655CDB" w:rsidP="00655CDB">
      <w:pPr>
        <w:spacing w:after="0" w:line="276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655CDB">
        <w:rPr>
          <w:rFonts w:ascii="Arial" w:hAnsi="Arial" w:cs="Arial"/>
          <w:sz w:val="24"/>
          <w:szCs w:val="24"/>
        </w:rPr>
        <w:t>2) </w:t>
      </w:r>
      <w:r w:rsidRPr="00655CDB">
        <w:rPr>
          <w:rFonts w:ascii="Arial" w:hAnsi="Arial" w:cs="Arial"/>
          <w:b/>
          <w:bCs/>
          <w:sz w:val="24"/>
          <w:szCs w:val="24"/>
        </w:rPr>
        <w:t>составные </w:t>
      </w:r>
      <w:r w:rsidRPr="00655CDB">
        <w:rPr>
          <w:rFonts w:ascii="Arial" w:hAnsi="Arial" w:cs="Arial"/>
          <w:sz w:val="24"/>
          <w:szCs w:val="24"/>
        </w:rPr>
        <w:t>(пишущиеся с пробелом): </w:t>
      </w:r>
      <w:r w:rsidRPr="00655CDB">
        <w:rPr>
          <w:rFonts w:ascii="Arial" w:hAnsi="Arial" w:cs="Arial"/>
          <w:i/>
          <w:iCs/>
          <w:sz w:val="24"/>
          <w:szCs w:val="24"/>
        </w:rPr>
        <w:t>в течение, в продолжение, за исключением, во время</w:t>
      </w:r>
      <w:r w:rsidRPr="00655CDB">
        <w:rPr>
          <w:rFonts w:ascii="Arial" w:hAnsi="Arial" w:cs="Arial"/>
          <w:sz w:val="24"/>
          <w:szCs w:val="24"/>
        </w:rPr>
        <w:t>, </w:t>
      </w:r>
      <w:r w:rsidRPr="00655CDB">
        <w:rPr>
          <w:rFonts w:ascii="Arial" w:hAnsi="Arial" w:cs="Arial"/>
          <w:i/>
          <w:iCs/>
          <w:sz w:val="24"/>
          <w:szCs w:val="24"/>
        </w:rPr>
        <w:t>в связи с, в зависимости от, по направлению к</w:t>
      </w:r>
      <w:r w:rsidRPr="00655CDB">
        <w:rPr>
          <w:rFonts w:ascii="Arial" w:hAnsi="Arial" w:cs="Arial"/>
          <w:sz w:val="24"/>
          <w:szCs w:val="24"/>
        </w:rPr>
        <w:t>.</w:t>
      </w:r>
    </w:p>
    <w:p w14:paraId="790A198D" w14:textId="77777777" w:rsidR="00655CDB" w:rsidRPr="00655CDB" w:rsidRDefault="00655CDB" w:rsidP="00655CDB">
      <w:pPr>
        <w:spacing w:before="240" w:after="0" w:line="276" w:lineRule="auto"/>
        <w:ind w:left="-567"/>
        <w:jc w:val="both"/>
        <w:rPr>
          <w:rFonts w:ascii="Arial" w:hAnsi="Arial" w:cs="Arial"/>
          <w:b/>
          <w:bCs/>
          <w:sz w:val="24"/>
          <w:szCs w:val="24"/>
        </w:rPr>
      </w:pPr>
      <w:r w:rsidRPr="00655CDB">
        <w:rPr>
          <w:rFonts w:ascii="Arial" w:hAnsi="Arial" w:cs="Arial"/>
          <w:b/>
          <w:bCs/>
          <w:sz w:val="24"/>
          <w:szCs w:val="24"/>
        </w:rPr>
        <w:t>Предлоги могут выражать следующие значения:</w:t>
      </w:r>
    </w:p>
    <w:p w14:paraId="13832AAA" w14:textId="77777777" w:rsidR="00655CDB" w:rsidRPr="00655CDB" w:rsidRDefault="00655CDB" w:rsidP="00655CDB">
      <w:pPr>
        <w:spacing w:after="0" w:line="276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655CDB">
        <w:rPr>
          <w:rFonts w:ascii="Arial" w:hAnsi="Arial" w:cs="Arial"/>
          <w:sz w:val="24"/>
          <w:szCs w:val="24"/>
        </w:rPr>
        <w:t>1) объектное: </w:t>
      </w:r>
      <w:r w:rsidRPr="00655CDB">
        <w:rPr>
          <w:rFonts w:ascii="Arial" w:hAnsi="Arial" w:cs="Arial"/>
          <w:i/>
          <w:iCs/>
          <w:sz w:val="24"/>
          <w:szCs w:val="24"/>
        </w:rPr>
        <w:t>рассказать о себе, тоска по родине</w:t>
      </w:r>
      <w:r w:rsidRPr="00655CDB">
        <w:rPr>
          <w:rFonts w:ascii="Arial" w:hAnsi="Arial" w:cs="Arial"/>
          <w:sz w:val="24"/>
          <w:szCs w:val="24"/>
        </w:rPr>
        <w:t>,</w:t>
      </w:r>
    </w:p>
    <w:p w14:paraId="2A0879BA" w14:textId="77777777" w:rsidR="00655CDB" w:rsidRPr="00655CDB" w:rsidRDefault="00655CDB" w:rsidP="00655CDB">
      <w:pPr>
        <w:spacing w:after="0" w:line="276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655CDB">
        <w:rPr>
          <w:rFonts w:ascii="Arial" w:hAnsi="Arial" w:cs="Arial"/>
          <w:sz w:val="24"/>
          <w:szCs w:val="24"/>
        </w:rPr>
        <w:t>2) пространственное: </w:t>
      </w:r>
      <w:r w:rsidRPr="00655CDB">
        <w:rPr>
          <w:rFonts w:ascii="Arial" w:hAnsi="Arial" w:cs="Arial"/>
          <w:i/>
          <w:iCs/>
          <w:sz w:val="24"/>
          <w:szCs w:val="24"/>
        </w:rPr>
        <w:t>жить в Москве / под Москвой / около метро</w:t>
      </w:r>
      <w:r w:rsidRPr="00655CDB">
        <w:rPr>
          <w:rFonts w:ascii="Arial" w:hAnsi="Arial" w:cs="Arial"/>
          <w:sz w:val="24"/>
          <w:szCs w:val="24"/>
        </w:rPr>
        <w:t>,</w:t>
      </w:r>
    </w:p>
    <w:p w14:paraId="2232905E" w14:textId="77777777" w:rsidR="00655CDB" w:rsidRPr="00655CDB" w:rsidRDefault="00655CDB" w:rsidP="00655CDB">
      <w:pPr>
        <w:spacing w:after="0" w:line="276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655CDB">
        <w:rPr>
          <w:rFonts w:ascii="Arial" w:hAnsi="Arial" w:cs="Arial"/>
          <w:sz w:val="24"/>
          <w:szCs w:val="24"/>
        </w:rPr>
        <w:t>3) временное: </w:t>
      </w:r>
      <w:r w:rsidRPr="00655CDB">
        <w:rPr>
          <w:rFonts w:ascii="Arial" w:hAnsi="Arial" w:cs="Arial"/>
          <w:i/>
          <w:iCs/>
          <w:sz w:val="24"/>
          <w:szCs w:val="24"/>
        </w:rPr>
        <w:t>прийти к вечеру, работать до / после обеда, прийти через день</w:t>
      </w:r>
      <w:r w:rsidRPr="00655CDB">
        <w:rPr>
          <w:rFonts w:ascii="Arial" w:hAnsi="Arial" w:cs="Arial"/>
          <w:sz w:val="24"/>
          <w:szCs w:val="24"/>
        </w:rPr>
        <w:t>,</w:t>
      </w:r>
    </w:p>
    <w:p w14:paraId="08D917AE" w14:textId="77777777" w:rsidR="00655CDB" w:rsidRPr="00655CDB" w:rsidRDefault="00655CDB" w:rsidP="00655CDB">
      <w:pPr>
        <w:spacing w:after="0" w:line="276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655CDB">
        <w:rPr>
          <w:rFonts w:ascii="Arial" w:hAnsi="Arial" w:cs="Arial"/>
          <w:sz w:val="24"/>
          <w:szCs w:val="24"/>
        </w:rPr>
        <w:t>4) причинное: </w:t>
      </w:r>
      <w:r w:rsidRPr="00655CDB">
        <w:rPr>
          <w:rFonts w:ascii="Arial" w:hAnsi="Arial" w:cs="Arial"/>
          <w:i/>
          <w:iCs/>
          <w:sz w:val="24"/>
          <w:szCs w:val="24"/>
        </w:rPr>
        <w:t>не прийти из-за / вследствие / по / ввиду болезни</w:t>
      </w:r>
      <w:r w:rsidRPr="00655CDB">
        <w:rPr>
          <w:rFonts w:ascii="Arial" w:hAnsi="Arial" w:cs="Arial"/>
          <w:sz w:val="24"/>
          <w:szCs w:val="24"/>
        </w:rPr>
        <w:t>,</w:t>
      </w:r>
    </w:p>
    <w:p w14:paraId="0B6E242A" w14:textId="77777777" w:rsidR="00655CDB" w:rsidRPr="00655CDB" w:rsidRDefault="00655CDB" w:rsidP="00655CDB">
      <w:pPr>
        <w:spacing w:after="0" w:line="276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655CDB">
        <w:rPr>
          <w:rFonts w:ascii="Arial" w:hAnsi="Arial" w:cs="Arial"/>
          <w:sz w:val="24"/>
          <w:szCs w:val="24"/>
        </w:rPr>
        <w:t>5) целевое: </w:t>
      </w:r>
      <w:r w:rsidRPr="00655CDB">
        <w:rPr>
          <w:rFonts w:ascii="Arial" w:hAnsi="Arial" w:cs="Arial"/>
          <w:i/>
          <w:iCs/>
          <w:sz w:val="24"/>
          <w:szCs w:val="24"/>
        </w:rPr>
        <w:t>жить ради детей, подарить на память, сделать для друга,</w:t>
      </w:r>
    </w:p>
    <w:p w14:paraId="1B6E0A58" w14:textId="77777777" w:rsidR="00655CDB" w:rsidRPr="00655CDB" w:rsidRDefault="00655CDB" w:rsidP="00655CDB">
      <w:pPr>
        <w:spacing w:after="0" w:line="276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655CDB">
        <w:rPr>
          <w:rFonts w:ascii="Arial" w:hAnsi="Arial" w:cs="Arial"/>
          <w:sz w:val="24"/>
          <w:szCs w:val="24"/>
        </w:rPr>
        <w:t>6) сравнительное: </w:t>
      </w:r>
      <w:r w:rsidRPr="00655CDB">
        <w:rPr>
          <w:rFonts w:ascii="Arial" w:hAnsi="Arial" w:cs="Arial"/>
          <w:i/>
          <w:iCs/>
          <w:sz w:val="24"/>
          <w:szCs w:val="24"/>
        </w:rPr>
        <w:t>величиной с кулак, пойти в мать,</w:t>
      </w:r>
    </w:p>
    <w:p w14:paraId="678F9673" w14:textId="77777777" w:rsidR="00655CDB" w:rsidRPr="00655CDB" w:rsidRDefault="00655CDB" w:rsidP="00655CDB">
      <w:pPr>
        <w:spacing w:after="0" w:line="276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655CDB">
        <w:rPr>
          <w:rFonts w:ascii="Arial" w:hAnsi="Arial" w:cs="Arial"/>
          <w:sz w:val="24"/>
          <w:szCs w:val="24"/>
        </w:rPr>
        <w:t>7) образа действия: </w:t>
      </w:r>
      <w:r w:rsidRPr="00655CDB">
        <w:rPr>
          <w:rFonts w:ascii="Arial" w:hAnsi="Arial" w:cs="Arial"/>
          <w:i/>
          <w:iCs/>
          <w:sz w:val="24"/>
          <w:szCs w:val="24"/>
        </w:rPr>
        <w:t>читать без выражения, есть с аппетитом,</w:t>
      </w:r>
    </w:p>
    <w:p w14:paraId="0A8BBABC" w14:textId="77777777" w:rsidR="00655CDB" w:rsidRPr="00655CDB" w:rsidRDefault="00655CDB" w:rsidP="00655CDB">
      <w:pPr>
        <w:spacing w:after="0" w:line="276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655CDB">
        <w:rPr>
          <w:rFonts w:ascii="Arial" w:hAnsi="Arial" w:cs="Arial"/>
          <w:sz w:val="24"/>
          <w:szCs w:val="24"/>
        </w:rPr>
        <w:t>8) определительное: </w:t>
      </w:r>
      <w:r w:rsidRPr="00655CDB">
        <w:rPr>
          <w:rFonts w:ascii="Arial" w:hAnsi="Arial" w:cs="Arial"/>
          <w:i/>
          <w:iCs/>
          <w:sz w:val="24"/>
          <w:szCs w:val="24"/>
        </w:rPr>
        <w:t>лодка с парусом, юбка в клетку, пальто на пуху.</w:t>
      </w:r>
    </w:p>
    <w:p w14:paraId="76BAEBCE" w14:textId="77777777" w:rsidR="00655CDB" w:rsidRDefault="00655CDB" w:rsidP="00655CDB">
      <w:pPr>
        <w:spacing w:after="0" w:line="276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655CDB">
        <w:rPr>
          <w:rFonts w:ascii="Arial" w:hAnsi="Arial" w:cs="Arial"/>
          <w:sz w:val="24"/>
          <w:szCs w:val="24"/>
        </w:rPr>
        <w:t>Предлоги стоят либо перед существительным, либо перед определением (определениями), относящимся к этому существительному, если определение предшествует существительному: </w:t>
      </w:r>
      <w:r w:rsidRPr="00655CDB">
        <w:rPr>
          <w:rFonts w:ascii="Arial" w:hAnsi="Arial" w:cs="Arial"/>
          <w:i/>
          <w:iCs/>
          <w:sz w:val="24"/>
          <w:szCs w:val="24"/>
        </w:rPr>
        <w:t>в красивом платье.</w:t>
      </w:r>
      <w:r w:rsidRPr="00655CDB">
        <w:rPr>
          <w:rFonts w:ascii="Arial" w:hAnsi="Arial" w:cs="Arial"/>
          <w:sz w:val="24"/>
          <w:szCs w:val="24"/>
        </w:rPr>
        <w:t> Лишь некоторые предлоги употребляются также и после существительного: </w:t>
      </w:r>
      <w:r w:rsidRPr="00655CDB">
        <w:rPr>
          <w:rFonts w:ascii="Arial" w:hAnsi="Arial" w:cs="Arial"/>
          <w:i/>
          <w:iCs/>
          <w:sz w:val="24"/>
          <w:szCs w:val="24"/>
        </w:rPr>
        <w:t>ради чего</w:t>
      </w:r>
      <w:r w:rsidRPr="00655CDB">
        <w:rPr>
          <w:rFonts w:ascii="Arial" w:hAnsi="Arial" w:cs="Arial"/>
          <w:sz w:val="24"/>
          <w:szCs w:val="24"/>
        </w:rPr>
        <w:t> и </w:t>
      </w:r>
      <w:r w:rsidRPr="00655CDB">
        <w:rPr>
          <w:rFonts w:ascii="Arial" w:hAnsi="Arial" w:cs="Arial"/>
          <w:i/>
          <w:iCs/>
          <w:sz w:val="24"/>
          <w:szCs w:val="24"/>
        </w:rPr>
        <w:t>чего ради</w:t>
      </w:r>
      <w:r w:rsidRPr="00655CDB">
        <w:rPr>
          <w:rFonts w:ascii="Arial" w:hAnsi="Arial" w:cs="Arial"/>
          <w:sz w:val="24"/>
          <w:szCs w:val="24"/>
        </w:rPr>
        <w:t>.</w:t>
      </w:r>
    </w:p>
    <w:p w14:paraId="3DDD04DB" w14:textId="520075FA" w:rsidR="00655CDB" w:rsidRDefault="00655CDB" w:rsidP="00655CDB">
      <w:pPr>
        <w:spacing w:after="0" w:line="276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655CDB">
        <w:rPr>
          <w:rFonts w:ascii="Arial" w:hAnsi="Arial" w:cs="Arial"/>
          <w:sz w:val="24"/>
          <w:szCs w:val="24"/>
        </w:rPr>
        <w:t> </w:t>
      </w:r>
    </w:p>
    <w:p w14:paraId="1247A612" w14:textId="77777777" w:rsidR="00655CDB" w:rsidRDefault="00655C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3101787" w14:textId="77777777" w:rsidR="00655CDB" w:rsidRPr="00655CDB" w:rsidRDefault="00655CDB" w:rsidP="00655CDB">
      <w:pPr>
        <w:spacing w:after="0" w:line="276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655CDB">
        <w:rPr>
          <w:rFonts w:ascii="Arial" w:hAnsi="Arial" w:cs="Arial"/>
          <w:b/>
          <w:bCs/>
          <w:sz w:val="24"/>
          <w:szCs w:val="24"/>
        </w:rPr>
        <w:lastRenderedPageBreak/>
        <w:t>Морфологический разбор предлога</w:t>
      </w:r>
    </w:p>
    <w:p w14:paraId="7B638B4D" w14:textId="77777777" w:rsidR="00655CDB" w:rsidRPr="00655CDB" w:rsidRDefault="00655CDB" w:rsidP="00655CDB">
      <w:pPr>
        <w:spacing w:after="0" w:line="276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655CDB">
        <w:rPr>
          <w:rFonts w:ascii="Arial" w:hAnsi="Arial" w:cs="Arial"/>
          <w:sz w:val="24"/>
          <w:szCs w:val="24"/>
        </w:rPr>
        <w:t>Необходимо отличать предлоги от других частей речи. Слова </w:t>
      </w:r>
      <w:r w:rsidRPr="00655CDB">
        <w:rPr>
          <w:rFonts w:ascii="Arial" w:hAnsi="Arial" w:cs="Arial"/>
          <w:i/>
          <w:iCs/>
          <w:sz w:val="24"/>
          <w:szCs w:val="24"/>
        </w:rPr>
        <w:t>вокруг, накануне, возле</w:t>
      </w:r>
      <w:r w:rsidRPr="00655CDB">
        <w:rPr>
          <w:rFonts w:ascii="Arial" w:hAnsi="Arial" w:cs="Arial"/>
          <w:sz w:val="24"/>
          <w:szCs w:val="24"/>
        </w:rPr>
        <w:t> могут быть как предлогами, так и наречиями. Если эти слова употреблены с последующим местоимением или существительным, это предлоги: </w:t>
      </w:r>
      <w:r w:rsidRPr="00655CDB">
        <w:rPr>
          <w:rFonts w:ascii="Arial" w:hAnsi="Arial" w:cs="Arial"/>
          <w:i/>
          <w:iCs/>
          <w:sz w:val="24"/>
          <w:szCs w:val="24"/>
        </w:rPr>
        <w:t>Вокруг сада был высокий забор, Накануне отъезда настроение было тревожное</w:t>
      </w:r>
      <w:r w:rsidRPr="00655CDB">
        <w:rPr>
          <w:rFonts w:ascii="Arial" w:hAnsi="Arial" w:cs="Arial"/>
          <w:sz w:val="24"/>
          <w:szCs w:val="24"/>
        </w:rPr>
        <w:t>; если эти слова употреблены без последующего местоимения или существительного, это наречия: </w:t>
      </w:r>
      <w:r w:rsidRPr="00655CDB">
        <w:rPr>
          <w:rFonts w:ascii="Arial" w:hAnsi="Arial" w:cs="Arial"/>
          <w:i/>
          <w:iCs/>
          <w:sz w:val="24"/>
          <w:szCs w:val="24"/>
        </w:rPr>
        <w:t>Вокруг была непроходимая чаща, Еще накануне я чувствовал себя хорошо</w:t>
      </w:r>
      <w:r w:rsidRPr="00655CDB">
        <w:rPr>
          <w:rFonts w:ascii="Arial" w:hAnsi="Arial" w:cs="Arial"/>
          <w:sz w:val="24"/>
          <w:szCs w:val="24"/>
        </w:rPr>
        <w:t>. Имеется также ряд сочетаний, образованных из предлога и существительного или наречия, которые могут выступать в роли предлогов, например: </w:t>
      </w:r>
      <w:r w:rsidRPr="00655CDB">
        <w:rPr>
          <w:rFonts w:ascii="Arial" w:hAnsi="Arial" w:cs="Arial"/>
          <w:i/>
          <w:iCs/>
          <w:sz w:val="24"/>
          <w:szCs w:val="24"/>
        </w:rPr>
        <w:t>в отличие от, согласно с, вдоль по</w:t>
      </w:r>
      <w:r w:rsidRPr="00655CDB">
        <w:rPr>
          <w:rFonts w:ascii="Arial" w:hAnsi="Arial" w:cs="Arial"/>
          <w:sz w:val="24"/>
          <w:szCs w:val="24"/>
        </w:rPr>
        <w:t>.</w:t>
      </w:r>
    </w:p>
    <w:p w14:paraId="34E41371" w14:textId="77777777" w:rsidR="00655CDB" w:rsidRPr="00655CDB" w:rsidRDefault="00655CDB" w:rsidP="00655CDB">
      <w:pPr>
        <w:spacing w:after="0" w:line="276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655CDB">
        <w:rPr>
          <w:rFonts w:ascii="Arial" w:hAnsi="Arial" w:cs="Arial"/>
          <w:sz w:val="24"/>
          <w:szCs w:val="24"/>
        </w:rPr>
        <w:t>Предлоги </w:t>
      </w:r>
      <w:r w:rsidRPr="00655CDB">
        <w:rPr>
          <w:rFonts w:ascii="Arial" w:hAnsi="Arial" w:cs="Arial"/>
          <w:i/>
          <w:iCs/>
          <w:sz w:val="24"/>
          <w:szCs w:val="24"/>
        </w:rPr>
        <w:t>в течение, в продолжение, вследствие</w:t>
      </w:r>
      <w:r w:rsidRPr="00655CDB">
        <w:rPr>
          <w:rFonts w:ascii="Arial" w:hAnsi="Arial" w:cs="Arial"/>
          <w:sz w:val="24"/>
          <w:szCs w:val="24"/>
        </w:rPr>
        <w:t> следует отличать от существительных с предлогом </w:t>
      </w:r>
      <w:r w:rsidRPr="00655CDB">
        <w:rPr>
          <w:rFonts w:ascii="Arial" w:hAnsi="Arial" w:cs="Arial"/>
          <w:i/>
          <w:iCs/>
          <w:sz w:val="24"/>
          <w:szCs w:val="24"/>
        </w:rPr>
        <w:t>в течении, в продолжении, в следствии</w:t>
      </w:r>
      <w:r w:rsidRPr="00655CDB">
        <w:rPr>
          <w:rFonts w:ascii="Arial" w:hAnsi="Arial" w:cs="Arial"/>
          <w:sz w:val="24"/>
          <w:szCs w:val="24"/>
        </w:rPr>
        <w:t>, ср.:</w:t>
      </w:r>
    </w:p>
    <w:p w14:paraId="2CCAA34E" w14:textId="77777777" w:rsidR="00655CDB" w:rsidRPr="00655CDB" w:rsidRDefault="00655CDB" w:rsidP="00655CDB">
      <w:pPr>
        <w:spacing w:after="0" w:line="276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655CDB">
        <w:rPr>
          <w:rFonts w:ascii="Arial" w:hAnsi="Arial" w:cs="Arial"/>
          <w:i/>
          <w:iCs/>
          <w:sz w:val="24"/>
          <w:szCs w:val="24"/>
        </w:rPr>
        <w:t>В продолжение своего доказательства хочу сказать следующее</w:t>
      </w:r>
      <w:r w:rsidRPr="00655CDB">
        <w:rPr>
          <w:rFonts w:ascii="Arial" w:hAnsi="Arial" w:cs="Arial"/>
          <w:sz w:val="24"/>
          <w:szCs w:val="24"/>
        </w:rPr>
        <w:t> (предлог).</w:t>
      </w:r>
    </w:p>
    <w:p w14:paraId="74E7A539" w14:textId="77777777" w:rsidR="00655CDB" w:rsidRPr="00655CDB" w:rsidRDefault="00655CDB" w:rsidP="00655CDB">
      <w:pPr>
        <w:spacing w:after="0" w:line="276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655CDB">
        <w:rPr>
          <w:rFonts w:ascii="Arial" w:hAnsi="Arial" w:cs="Arial"/>
          <w:i/>
          <w:iCs/>
          <w:sz w:val="24"/>
          <w:szCs w:val="24"/>
        </w:rPr>
        <w:t>В продолжении романа автор развивает только одну из сюжетных линий первой части</w:t>
      </w:r>
      <w:r w:rsidRPr="00655CDB">
        <w:rPr>
          <w:rFonts w:ascii="Arial" w:hAnsi="Arial" w:cs="Arial"/>
          <w:sz w:val="24"/>
          <w:szCs w:val="24"/>
        </w:rPr>
        <w:t> (существительное).</w:t>
      </w:r>
    </w:p>
    <w:p w14:paraId="75BA7D41" w14:textId="77777777" w:rsidR="00655CDB" w:rsidRPr="00655CDB" w:rsidRDefault="00655CDB" w:rsidP="00655CDB">
      <w:pPr>
        <w:spacing w:after="0" w:line="276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655CDB">
        <w:rPr>
          <w:rFonts w:ascii="Arial" w:hAnsi="Arial" w:cs="Arial"/>
          <w:sz w:val="24"/>
          <w:szCs w:val="24"/>
        </w:rPr>
        <w:t>Предлог </w:t>
      </w:r>
      <w:r w:rsidRPr="00655CDB">
        <w:rPr>
          <w:rFonts w:ascii="Arial" w:hAnsi="Arial" w:cs="Arial"/>
          <w:i/>
          <w:iCs/>
          <w:sz w:val="24"/>
          <w:szCs w:val="24"/>
        </w:rPr>
        <w:t>несмотря на</w:t>
      </w:r>
      <w:r w:rsidRPr="00655CDB">
        <w:rPr>
          <w:rFonts w:ascii="Arial" w:hAnsi="Arial" w:cs="Arial"/>
          <w:sz w:val="24"/>
          <w:szCs w:val="24"/>
        </w:rPr>
        <w:t> надо отличать от деепричастия, ср.:</w:t>
      </w:r>
    </w:p>
    <w:p w14:paraId="0E642911" w14:textId="77777777" w:rsidR="00655CDB" w:rsidRPr="00655CDB" w:rsidRDefault="00655CDB" w:rsidP="00655CDB">
      <w:pPr>
        <w:spacing w:after="0" w:line="276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655CDB">
        <w:rPr>
          <w:rFonts w:ascii="Arial" w:hAnsi="Arial" w:cs="Arial"/>
          <w:i/>
          <w:iCs/>
          <w:sz w:val="24"/>
          <w:szCs w:val="24"/>
        </w:rPr>
        <w:t>Несмотря на дождь, мы пошли в кино.</w:t>
      </w:r>
    </w:p>
    <w:p w14:paraId="54F6929C" w14:textId="77777777" w:rsidR="00655CDB" w:rsidRDefault="00655CDB" w:rsidP="00655CDB">
      <w:pPr>
        <w:spacing w:after="0" w:line="276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655CDB">
        <w:rPr>
          <w:rFonts w:ascii="Arial" w:hAnsi="Arial" w:cs="Arial"/>
          <w:i/>
          <w:iCs/>
          <w:sz w:val="24"/>
          <w:szCs w:val="24"/>
        </w:rPr>
        <w:t>Не смотря на отца, он встал из-за стола</w:t>
      </w:r>
      <w:r w:rsidRPr="00655CDB">
        <w:rPr>
          <w:rFonts w:ascii="Arial" w:hAnsi="Arial" w:cs="Arial"/>
          <w:sz w:val="24"/>
          <w:szCs w:val="24"/>
        </w:rPr>
        <w:t>.</w:t>
      </w:r>
    </w:p>
    <w:p w14:paraId="33882DCB" w14:textId="0B624B7C" w:rsidR="00655CDB" w:rsidRPr="00655CDB" w:rsidRDefault="00655CDB" w:rsidP="00655CDB">
      <w:pPr>
        <w:spacing w:after="0" w:line="276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655CDB">
        <w:rPr>
          <w:rFonts w:ascii="Arial" w:hAnsi="Arial" w:cs="Arial"/>
          <w:sz w:val="24"/>
          <w:szCs w:val="24"/>
        </w:rPr>
        <w:t> </w:t>
      </w:r>
    </w:p>
    <w:p w14:paraId="0A519C91" w14:textId="77777777" w:rsidR="00655CDB" w:rsidRPr="00655CDB" w:rsidRDefault="00655CDB" w:rsidP="00655CDB">
      <w:pPr>
        <w:spacing w:after="0" w:line="276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655CDB">
        <w:rPr>
          <w:rFonts w:ascii="Arial" w:hAnsi="Arial" w:cs="Arial"/>
          <w:sz w:val="24"/>
          <w:szCs w:val="24"/>
        </w:rPr>
        <w:t>Предлог разбирается по следующей </w:t>
      </w:r>
      <w:r w:rsidRPr="00655CDB">
        <w:rPr>
          <w:rFonts w:ascii="Arial" w:hAnsi="Arial" w:cs="Arial"/>
          <w:b/>
          <w:bCs/>
          <w:sz w:val="24"/>
          <w:szCs w:val="24"/>
        </w:rPr>
        <w:t>схеме</w:t>
      </w:r>
      <w:r w:rsidRPr="00655CDB">
        <w:rPr>
          <w:rFonts w:ascii="Arial" w:hAnsi="Arial" w:cs="Arial"/>
          <w:sz w:val="24"/>
          <w:szCs w:val="24"/>
        </w:rPr>
        <w:t>:</w:t>
      </w:r>
    </w:p>
    <w:p w14:paraId="77F015A7" w14:textId="77777777" w:rsidR="00655CDB" w:rsidRPr="00655CDB" w:rsidRDefault="00655CDB" w:rsidP="00655CDB">
      <w:pPr>
        <w:spacing w:after="0" w:line="276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655CDB">
        <w:rPr>
          <w:rFonts w:ascii="Arial" w:hAnsi="Arial" w:cs="Arial"/>
          <w:sz w:val="24"/>
          <w:szCs w:val="24"/>
        </w:rPr>
        <w:t>1. Предлог.</w:t>
      </w:r>
    </w:p>
    <w:p w14:paraId="507BA399" w14:textId="77777777" w:rsidR="00655CDB" w:rsidRPr="00655CDB" w:rsidRDefault="00655CDB" w:rsidP="00655CDB">
      <w:pPr>
        <w:spacing w:after="0" w:line="276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655CDB">
        <w:rPr>
          <w:rFonts w:ascii="Arial" w:hAnsi="Arial" w:cs="Arial"/>
          <w:sz w:val="24"/>
          <w:szCs w:val="24"/>
        </w:rPr>
        <w:t>2. Грамматические признаки:</w:t>
      </w:r>
    </w:p>
    <w:p w14:paraId="32400F35" w14:textId="77777777" w:rsidR="00655CDB" w:rsidRPr="00655CDB" w:rsidRDefault="00655CDB" w:rsidP="00655CDB">
      <w:pPr>
        <w:spacing w:after="0" w:line="276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655CDB">
        <w:rPr>
          <w:rFonts w:ascii="Arial" w:hAnsi="Arial" w:cs="Arial"/>
          <w:sz w:val="24"/>
          <w:szCs w:val="24"/>
        </w:rPr>
        <w:t>— неизменяемый,</w:t>
      </w:r>
    </w:p>
    <w:p w14:paraId="5E9429F0" w14:textId="77777777" w:rsidR="00655CDB" w:rsidRPr="00655CDB" w:rsidRDefault="00655CDB" w:rsidP="00655CDB">
      <w:pPr>
        <w:spacing w:after="0" w:line="276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655CDB">
        <w:rPr>
          <w:rFonts w:ascii="Arial" w:hAnsi="Arial" w:cs="Arial"/>
          <w:sz w:val="24"/>
          <w:szCs w:val="24"/>
        </w:rPr>
        <w:t>— непроизводный / производный,</w:t>
      </w:r>
    </w:p>
    <w:p w14:paraId="7519B32D" w14:textId="77777777" w:rsidR="00655CDB" w:rsidRPr="00655CDB" w:rsidRDefault="00655CDB" w:rsidP="00655CDB">
      <w:pPr>
        <w:spacing w:after="0" w:line="276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655CDB">
        <w:rPr>
          <w:rFonts w:ascii="Arial" w:hAnsi="Arial" w:cs="Arial"/>
          <w:sz w:val="24"/>
          <w:szCs w:val="24"/>
        </w:rPr>
        <w:t>— простой / составной,</w:t>
      </w:r>
    </w:p>
    <w:p w14:paraId="75FBC120" w14:textId="77777777" w:rsidR="00655CDB" w:rsidRPr="00655CDB" w:rsidRDefault="00655CDB" w:rsidP="00655CDB">
      <w:pPr>
        <w:spacing w:after="0" w:line="276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655CDB">
        <w:rPr>
          <w:rFonts w:ascii="Arial" w:hAnsi="Arial" w:cs="Arial"/>
          <w:sz w:val="24"/>
          <w:szCs w:val="24"/>
        </w:rPr>
        <w:t>— с чем употреблен.</w:t>
      </w:r>
    </w:p>
    <w:p w14:paraId="14545A1C" w14:textId="77777777" w:rsidR="00655CDB" w:rsidRPr="00655CDB" w:rsidRDefault="00655CDB" w:rsidP="00655CDB">
      <w:pPr>
        <w:spacing w:before="240" w:after="0" w:line="276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655CDB">
        <w:rPr>
          <w:rFonts w:ascii="Arial" w:hAnsi="Arial" w:cs="Arial"/>
          <w:b/>
          <w:bCs/>
          <w:sz w:val="24"/>
          <w:szCs w:val="24"/>
        </w:rPr>
        <w:t>Образец</w:t>
      </w:r>
      <w:r w:rsidRPr="00655CDB">
        <w:rPr>
          <w:rFonts w:ascii="Arial" w:hAnsi="Arial" w:cs="Arial"/>
          <w:sz w:val="24"/>
          <w:szCs w:val="24"/>
        </w:rPr>
        <w:t> разбора:</w:t>
      </w:r>
    </w:p>
    <w:p w14:paraId="0311A344" w14:textId="77777777" w:rsidR="00655CDB" w:rsidRPr="00655CDB" w:rsidRDefault="00655CDB" w:rsidP="00655CDB">
      <w:pPr>
        <w:spacing w:after="0" w:line="276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655CDB">
        <w:rPr>
          <w:rFonts w:ascii="Arial" w:hAnsi="Arial" w:cs="Arial"/>
          <w:i/>
          <w:iCs/>
          <w:sz w:val="24"/>
          <w:szCs w:val="24"/>
        </w:rPr>
        <w:t>Он, заложив руки назад, быстро ходил по комнате из угла в угол, глядя вперед себя, и задумчиво покачивал головой</w:t>
      </w:r>
      <w:r w:rsidRPr="00655CDB">
        <w:rPr>
          <w:rFonts w:ascii="Arial" w:hAnsi="Arial" w:cs="Arial"/>
          <w:sz w:val="24"/>
          <w:szCs w:val="24"/>
        </w:rPr>
        <w:t>. (Л. Н. Толстой)</w:t>
      </w:r>
    </w:p>
    <w:p w14:paraId="56B118EE" w14:textId="77777777" w:rsidR="00655CDB" w:rsidRPr="00655CDB" w:rsidRDefault="00655CDB" w:rsidP="00655CDB">
      <w:pPr>
        <w:spacing w:after="0" w:line="276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655CDB">
        <w:rPr>
          <w:rFonts w:ascii="Arial" w:hAnsi="Arial" w:cs="Arial"/>
          <w:i/>
          <w:iCs/>
          <w:sz w:val="24"/>
          <w:szCs w:val="24"/>
        </w:rPr>
        <w:t>по</w:t>
      </w:r>
      <w:r w:rsidRPr="00655CDB">
        <w:rPr>
          <w:rFonts w:ascii="Arial" w:hAnsi="Arial" w:cs="Arial"/>
          <w:sz w:val="24"/>
          <w:szCs w:val="24"/>
        </w:rPr>
        <w:t> — предлог, неизменяемый, непроизводный, простой, употреблен с существительным в Д. п.</w:t>
      </w:r>
    </w:p>
    <w:p w14:paraId="63164943" w14:textId="77777777" w:rsidR="00655CDB" w:rsidRPr="00655CDB" w:rsidRDefault="00655CDB" w:rsidP="00655CDB">
      <w:pPr>
        <w:spacing w:after="0" w:line="276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655CDB">
        <w:rPr>
          <w:rFonts w:ascii="Arial" w:hAnsi="Arial" w:cs="Arial"/>
          <w:i/>
          <w:iCs/>
          <w:sz w:val="24"/>
          <w:szCs w:val="24"/>
        </w:rPr>
        <w:t>из</w:t>
      </w:r>
      <w:r w:rsidRPr="00655CDB">
        <w:rPr>
          <w:rFonts w:ascii="Arial" w:hAnsi="Arial" w:cs="Arial"/>
          <w:sz w:val="24"/>
          <w:szCs w:val="24"/>
        </w:rPr>
        <w:t> — предлог, неизменяемый, непроизводный, простой, употреблен с существительным в Р. п.</w:t>
      </w:r>
    </w:p>
    <w:p w14:paraId="69058846" w14:textId="77777777" w:rsidR="00655CDB" w:rsidRPr="00655CDB" w:rsidRDefault="00655CDB" w:rsidP="00655CDB">
      <w:pPr>
        <w:spacing w:after="0" w:line="276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655CDB">
        <w:rPr>
          <w:rFonts w:ascii="Arial" w:hAnsi="Arial" w:cs="Arial"/>
          <w:i/>
          <w:iCs/>
          <w:sz w:val="24"/>
          <w:szCs w:val="24"/>
        </w:rPr>
        <w:t>в</w:t>
      </w:r>
      <w:r w:rsidRPr="00655CDB">
        <w:rPr>
          <w:rFonts w:ascii="Arial" w:hAnsi="Arial" w:cs="Arial"/>
          <w:sz w:val="24"/>
          <w:szCs w:val="24"/>
        </w:rPr>
        <w:t> — предлог, неизменяемый, непроизводный, простой, употреблен с существительным в В. п.</w:t>
      </w:r>
    </w:p>
    <w:p w14:paraId="1449C5B7" w14:textId="77777777" w:rsidR="00655CDB" w:rsidRPr="00655CDB" w:rsidRDefault="00655CDB" w:rsidP="00655CDB">
      <w:pPr>
        <w:spacing w:after="0" w:line="276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655CDB">
        <w:rPr>
          <w:rFonts w:ascii="Arial" w:hAnsi="Arial" w:cs="Arial"/>
          <w:i/>
          <w:iCs/>
          <w:sz w:val="24"/>
          <w:szCs w:val="24"/>
        </w:rPr>
        <w:t>вперед</w:t>
      </w:r>
      <w:r w:rsidRPr="00655CDB">
        <w:rPr>
          <w:rFonts w:ascii="Arial" w:hAnsi="Arial" w:cs="Arial"/>
          <w:sz w:val="24"/>
          <w:szCs w:val="24"/>
        </w:rPr>
        <w:t> — предлог, неизменяемый, производный, простой, употреблен с местоимением в Р. п.</w:t>
      </w:r>
    </w:p>
    <w:p w14:paraId="3559F7EB" w14:textId="77777777" w:rsidR="00883773" w:rsidRPr="00655CDB" w:rsidRDefault="00883773" w:rsidP="00655CDB">
      <w:pPr>
        <w:spacing w:after="0" w:line="276" w:lineRule="auto"/>
        <w:ind w:left="-567"/>
        <w:jc w:val="both"/>
        <w:rPr>
          <w:rFonts w:ascii="Arial" w:hAnsi="Arial" w:cs="Arial"/>
          <w:sz w:val="24"/>
          <w:szCs w:val="24"/>
        </w:rPr>
      </w:pPr>
    </w:p>
    <w:sectPr w:rsidR="00883773" w:rsidRPr="00655CDB" w:rsidSect="00655CD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73"/>
    <w:rsid w:val="00655CDB"/>
    <w:rsid w:val="0088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D217"/>
  <w15:chartTrackingRefBased/>
  <w15:docId w15:val="{902A866F-EB7F-4205-8A8E-C02DCFF5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6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2020-04-20T22:36:00Z</dcterms:created>
  <dcterms:modified xsi:type="dcterms:W3CDTF">2020-04-20T22:41:00Z</dcterms:modified>
</cp:coreProperties>
</file>